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  <w:bookmarkStart w:id="0" w:name="_GoBack"/>
      <w:r>
        <w:rPr>
          <w:b/>
          <w:noProof/>
          <w:color w:val="000000"/>
          <w:lang w:eastAsia="ru-RU"/>
        </w:rPr>
        <w:drawing>
          <wp:inline distT="0" distB="0" distL="0" distR="0">
            <wp:extent cx="5846323" cy="8022397"/>
            <wp:effectExtent l="0" t="0" r="2540" b="0"/>
            <wp:docPr id="1" name="Рисунок 1" descr="C:\Users\64D3~1\AppData\Local\Temp\Rar$DIa2240.48888\IMG_20211229_094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4D3~1\AppData\Local\Temp\Rar$DIa2240.48888\IMG_20211229_0944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8" t="1720" r="2409"/>
                    <a:stretch/>
                  </pic:blipFill>
                  <pic:spPr bwMode="auto">
                    <a:xfrm>
                      <a:off x="0" y="0"/>
                      <a:ext cx="5845973" cy="802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F52FAB" w:rsidRDefault="00F52FAB" w:rsidP="006C60CD">
      <w:pPr>
        <w:suppressAutoHyphens/>
        <w:spacing w:after="0" w:line="240" w:lineRule="auto"/>
        <w:jc w:val="center"/>
        <w:rPr>
          <w:b/>
          <w:color w:val="000000"/>
        </w:rPr>
      </w:pPr>
    </w:p>
    <w:p w:rsidR="006C60CD" w:rsidRPr="006C60CD" w:rsidRDefault="006C60CD" w:rsidP="006C60CD">
      <w:pPr>
        <w:suppressAutoHyphens/>
        <w:spacing w:after="0" w:line="240" w:lineRule="auto"/>
        <w:jc w:val="center"/>
        <w:rPr>
          <w:rFonts w:ascii="yandex-sans" w:eastAsia="Times New Roman" w:hAnsi="yandex-sans"/>
          <w:color w:val="000000"/>
          <w:sz w:val="24"/>
          <w:szCs w:val="24"/>
        </w:rPr>
      </w:pPr>
      <w:r w:rsidRPr="003514EF">
        <w:rPr>
          <w:b/>
          <w:color w:val="000000"/>
        </w:rPr>
        <w:t>1. Пояснительная записка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Программа курса «</w:t>
      </w:r>
      <w:r>
        <w:rPr>
          <w:color w:val="000000"/>
        </w:rPr>
        <w:t>Э</w:t>
      </w:r>
      <w:r w:rsidRPr="003514EF">
        <w:rPr>
          <w:color w:val="000000"/>
        </w:rPr>
        <w:t xml:space="preserve">рудит» разработана в соответствии с требованиями Федерального государственного образовательного стандарта для 5 класса основного общего образования. Программа направлена на обеспечение </w:t>
      </w:r>
      <w:proofErr w:type="spellStart"/>
      <w:r w:rsidRPr="003514EF">
        <w:rPr>
          <w:color w:val="000000"/>
        </w:rPr>
        <w:t>общеинтеллектуального</w:t>
      </w:r>
      <w:proofErr w:type="spellEnd"/>
      <w:r w:rsidRPr="003514EF">
        <w:rPr>
          <w:color w:val="000000"/>
        </w:rPr>
        <w:t xml:space="preserve"> развития школьников среднего звена.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Главной </w:t>
      </w:r>
      <w:r w:rsidRPr="001630E9">
        <w:rPr>
          <w:b/>
          <w:color w:val="000000"/>
        </w:rPr>
        <w:t>целью</w:t>
      </w:r>
      <w:r w:rsidRPr="003514EF">
        <w:rPr>
          <w:color w:val="000000"/>
        </w:rPr>
        <w:t xml:space="preserve"> программы курса «Юный эрудит» на ступени основного общего образования является: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- развитие интеллектуально-творческого потенциала личности ребёнка через систему коррекционно-развивающих упражнений.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Основными </w:t>
      </w:r>
      <w:r w:rsidRPr="001630E9">
        <w:rPr>
          <w:b/>
          <w:color w:val="000000"/>
        </w:rPr>
        <w:t>задачами</w:t>
      </w:r>
      <w:r w:rsidRPr="003514EF">
        <w:rPr>
          <w:color w:val="000000"/>
        </w:rPr>
        <w:t xml:space="preserve"> реализации содержания курса являются: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- развитие познавательных способностей школьников;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- развитие творческих способностей школьников;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- расширение кругозора учащихся;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- развитие эмоционально-волевой сферы детей;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- формирование стремления учащихся к личностному росту.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Для проведения занятий разработан учебно-методический комплект, состоящий из следующих учебных пособий: а) двух рабочих тетрадей для учащихся на печатной основе; б) методического руководства для учителя, в котором излагается один из возможных вариантов работы с заданиями, помещенными в тетрадях.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6C60CD" w:rsidRPr="003514EF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  <w:r w:rsidRPr="003514EF">
        <w:rPr>
          <w:b/>
          <w:color w:val="000000"/>
        </w:rPr>
        <w:t>2. Общая характеристика курса «</w:t>
      </w:r>
      <w:r w:rsidRPr="009C03E4">
        <w:rPr>
          <w:b/>
          <w:color w:val="000000"/>
        </w:rPr>
        <w:t>Эрудит</w:t>
      </w:r>
      <w:r w:rsidRPr="003514EF">
        <w:rPr>
          <w:b/>
          <w:color w:val="000000"/>
        </w:rPr>
        <w:t>»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Курс представляет собой комплекс специально разработанных заня</w:t>
      </w:r>
      <w:r>
        <w:rPr>
          <w:color w:val="000000"/>
        </w:rPr>
        <w:t xml:space="preserve">тий, сочетающих в себе </w:t>
      </w:r>
      <w:r w:rsidRPr="003514EF">
        <w:rPr>
          <w:color w:val="000000"/>
        </w:rPr>
        <w:t xml:space="preserve"> упражнения с разнообразным познавательным материалом. </w:t>
      </w:r>
      <w:proofErr w:type="gramStart"/>
      <w:r w:rsidRPr="003514EF">
        <w:rPr>
          <w:color w:val="000000"/>
        </w:rPr>
        <w:t xml:space="preserve">Это совокупность обеспечивает как развитие познавательных потребностей учащихся, так и их психических качеств: всех видов памяти, внимания, наблюдательности, быстроты реакции, воображения, речи, пространственного восприятия и сенсомоторной координации, коммуникабельности, таких способностей мышления, как анализ, синтез, исключение лишнего, обобщение, классификация, установление логических связей, способность к конструированию. </w:t>
      </w:r>
      <w:proofErr w:type="gramEnd"/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С</w:t>
      </w:r>
      <w:r w:rsidRPr="003514EF">
        <w:rPr>
          <w:color w:val="000000"/>
        </w:rPr>
        <w:t xml:space="preserve">пособы стимулирования творческой активности школьников на занятиях: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Обеспечение благоприятной атмосферы.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Доброжелательность со стороны педагога, его отказ от высказывания критики в адрес ребёнка.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Обогащение окружающей ребёнка среды разнообразными новыми для него предметами с целью развития его любознательности.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Поощрение высказывания оригинальных идей.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Широкое использование вопросов раскрытого, многозначного типа.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Использование педагогом личного примера творческого подхода к решению проблемы.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Предоставление детям возможности активно задавать вопросы.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Увеличение числа детей, охваченных организованным досугом;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Воспитание уважите</w:t>
      </w:r>
      <w:r>
        <w:rPr>
          <w:color w:val="000000"/>
        </w:rPr>
        <w:t>льного отношения к своему селу</w:t>
      </w:r>
      <w:r w:rsidRPr="003514EF">
        <w:rPr>
          <w:color w:val="000000"/>
        </w:rPr>
        <w:t xml:space="preserve">, школе, чувства гордости за свою страну;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воспитание у детей толерантности, навыков здорового образа жизни; формирование чувства гражданственности и патриотизма, правовой культуры, осознанного отношения к профессиональному самоопределению;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развитие социальной культуры учащихся через систему ученического самоуправления и реализация, в конечном счете, основной цели программы достижение учащимися необходимого для жизни в обществе социального опыта и формирование в них принимаемой обществом системы ценностей.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</w:p>
    <w:p w:rsidR="006C60CD" w:rsidRPr="003514EF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  <w:r w:rsidRPr="003514EF">
        <w:rPr>
          <w:b/>
          <w:color w:val="000000"/>
        </w:rPr>
        <w:t>3. Место курса в плане внеурочной деятельности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 В неделю 1 час. Всего 3</w:t>
      </w:r>
      <w:r>
        <w:rPr>
          <w:color w:val="000000"/>
        </w:rPr>
        <w:t>4</w:t>
      </w:r>
      <w:r w:rsidRPr="003514EF">
        <w:rPr>
          <w:color w:val="000000"/>
        </w:rPr>
        <w:t xml:space="preserve"> часов.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color w:val="000000"/>
        </w:rPr>
      </w:pPr>
      <w:r w:rsidRPr="003514EF">
        <w:rPr>
          <w:b/>
          <w:color w:val="000000"/>
        </w:rPr>
        <w:t>4. Описание ценностных ориентиров содержания курса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Ц</w:t>
      </w:r>
      <w:r w:rsidRPr="003514EF">
        <w:rPr>
          <w:color w:val="000000"/>
        </w:rPr>
        <w:t xml:space="preserve">енность жизни реализуется в отношении к другим людям и к природе.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Ценность добра реализуется через сострадание и милосердие как проявление любви.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Ценность свободы, чести и достоинства как основа современных принципов и правил межличностных отношений.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Ценность природы - воспитание любви и бережного отношения к природе через тексты художественных и научно-популярных произведений литературы.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Ценность красоты и гармонии основа эстетического воспитания через приобщение ребёнка к литературе как виду искусства.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Ценность семьи - формирование эмоционально-позитивного отношения к семье, </w:t>
      </w:r>
      <w:proofErr w:type="gramStart"/>
      <w:r w:rsidRPr="003514EF">
        <w:rPr>
          <w:color w:val="000000"/>
        </w:rPr>
        <w:t>близким</w:t>
      </w:r>
      <w:proofErr w:type="gramEnd"/>
      <w:r w:rsidRPr="003514EF">
        <w:rPr>
          <w:color w:val="000000"/>
        </w:rPr>
        <w:t xml:space="preserve">, чувства любви, благодарности, взаимной ответственности.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Ценность труда и творчества - формируется ценностное отношение к труду в целом и к литературному труду в частности.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Ценность гражданственности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Ценность человечества - сотрудничество, толерантность, уважение к многообразию иных культур.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  <w:r w:rsidRPr="003514EF">
        <w:rPr>
          <w:b/>
          <w:color w:val="000000"/>
        </w:rPr>
        <w:t xml:space="preserve">5. Личностные, </w:t>
      </w:r>
      <w:proofErr w:type="spellStart"/>
      <w:r w:rsidRPr="003514EF">
        <w:rPr>
          <w:b/>
          <w:color w:val="000000"/>
        </w:rPr>
        <w:t>метапредметные</w:t>
      </w:r>
      <w:proofErr w:type="spellEnd"/>
      <w:r w:rsidRPr="003514EF">
        <w:rPr>
          <w:b/>
          <w:color w:val="000000"/>
        </w:rPr>
        <w:t xml:space="preserve"> и предметные результаты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color w:val="000000"/>
        </w:rPr>
      </w:pPr>
      <w:r w:rsidRPr="003514EF">
        <w:rPr>
          <w:b/>
          <w:color w:val="000000"/>
        </w:rPr>
        <w:t>освоения курса «</w:t>
      </w:r>
      <w:r w:rsidRPr="009C03E4">
        <w:rPr>
          <w:b/>
          <w:color w:val="000000"/>
        </w:rPr>
        <w:t>Эрудит</w:t>
      </w:r>
      <w:r w:rsidRPr="003514EF">
        <w:rPr>
          <w:b/>
          <w:color w:val="000000"/>
        </w:rPr>
        <w:t>»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  <w:u w:val="single"/>
        </w:rPr>
        <w:t>Личностные:</w:t>
      </w:r>
      <w:r w:rsidRPr="003514EF">
        <w:rPr>
          <w:color w:val="000000"/>
        </w:rPr>
        <w:t xml:space="preserve"> доброжелательность, доверие и внимание к людям, готовность к сотрудничеству и дружбе; способность к </w:t>
      </w:r>
      <w:proofErr w:type="spellStart"/>
      <w:r w:rsidRPr="003514EF">
        <w:rPr>
          <w:color w:val="000000"/>
        </w:rPr>
        <w:t>эмпатии</w:t>
      </w:r>
      <w:proofErr w:type="spellEnd"/>
      <w:r w:rsidRPr="003514EF">
        <w:rPr>
          <w:color w:val="000000"/>
        </w:rPr>
        <w:t xml:space="preserve"> и сопереживанию, эмоционально-нравственной отзывчивости на основе развития стремления к восприятию чувств других людей и экспрессии эмоций</w:t>
      </w:r>
      <w:proofErr w:type="gramStart"/>
      <w:r w:rsidRPr="003514EF">
        <w:rPr>
          <w:color w:val="000000"/>
        </w:rPr>
        <w:t>.</w:t>
      </w:r>
      <w:proofErr w:type="gramEnd"/>
      <w:r w:rsidRPr="003514EF">
        <w:rPr>
          <w:color w:val="000000"/>
        </w:rPr>
        <w:t xml:space="preserve"> </w:t>
      </w:r>
      <w:proofErr w:type="gramStart"/>
      <w:r w:rsidRPr="003514EF">
        <w:rPr>
          <w:color w:val="000000"/>
        </w:rPr>
        <w:t>у</w:t>
      </w:r>
      <w:proofErr w:type="gramEnd"/>
      <w:r w:rsidRPr="003514EF">
        <w:rPr>
          <w:color w:val="000000"/>
        </w:rPr>
        <w:t xml:space="preserve">мение слышать и слушать партнёра, уважать своё и чужое мнение, учитывать позиции всех участников общения и сотрудничества; умение планировать и реализовывать совместную </w:t>
      </w:r>
      <w:proofErr w:type="gramStart"/>
      <w:r w:rsidRPr="003514EF">
        <w:rPr>
          <w:color w:val="000000"/>
        </w:rPr>
        <w:t>деятельность</w:t>
      </w:r>
      <w:proofErr w:type="gramEnd"/>
      <w:r w:rsidRPr="003514EF">
        <w:rPr>
          <w:color w:val="000000"/>
        </w:rPr>
        <w:t xml:space="preserve"> как в позиции лидера, так и в позиции рядового участника умение разрешать конфликты на основе договорённости формирование рефлексии. </w:t>
      </w:r>
    </w:p>
    <w:p w:rsidR="006C60CD" w:rsidRPr="003514EF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proofErr w:type="spellStart"/>
      <w:r w:rsidRPr="003514EF">
        <w:rPr>
          <w:color w:val="000000"/>
          <w:u w:val="single"/>
        </w:rPr>
        <w:t>Метапредметные</w:t>
      </w:r>
      <w:proofErr w:type="spellEnd"/>
      <w:r w:rsidRPr="003514EF">
        <w:rPr>
          <w:color w:val="000000"/>
          <w:u w:val="single"/>
        </w:rPr>
        <w:t>:</w:t>
      </w:r>
      <w:r w:rsidRPr="003514EF">
        <w:rPr>
          <w:color w:val="000000"/>
        </w:rPr>
        <w:t xml:space="preserve"> умение классифицировать объекты, ситуации, явления по различным основаниям под руководством учителя; устанавливать причинно-следственные связи, прогнозировать, выделять противоположные признаки объекта, преодолевать психологическую инерцию мышления</w:t>
      </w:r>
      <w:proofErr w:type="gramStart"/>
      <w:r w:rsidRPr="003514EF">
        <w:rPr>
          <w:color w:val="000000"/>
        </w:rPr>
        <w:t>.</w:t>
      </w:r>
      <w:proofErr w:type="gramEnd"/>
      <w:r w:rsidRPr="003514EF">
        <w:rPr>
          <w:color w:val="000000"/>
        </w:rPr>
        <w:t xml:space="preserve"> </w:t>
      </w:r>
      <w:proofErr w:type="gramStart"/>
      <w:r w:rsidRPr="003514EF">
        <w:rPr>
          <w:color w:val="000000"/>
        </w:rPr>
        <w:t>р</w:t>
      </w:r>
      <w:proofErr w:type="gramEnd"/>
      <w:r w:rsidRPr="003514EF">
        <w:rPr>
          <w:color w:val="000000"/>
        </w:rPr>
        <w:t xml:space="preserve">азвитие любознательности, инициативы в учении и познавательной активности, умения ставить вопросы и находить ответы; планирование своих действий под руководством учителя; приобщение к исследовательской и проектной работе. умение делать выводы и обобщения.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> </w:t>
      </w:r>
      <w:proofErr w:type="gramStart"/>
      <w:r w:rsidRPr="003514EF">
        <w:rPr>
          <w:color w:val="000000"/>
          <w:u w:val="single"/>
        </w:rPr>
        <w:t>Предметные</w:t>
      </w:r>
      <w:proofErr w:type="gramEnd"/>
      <w:r w:rsidRPr="003514EF">
        <w:rPr>
          <w:color w:val="000000"/>
          <w:u w:val="single"/>
        </w:rPr>
        <w:t>:</w:t>
      </w:r>
      <w:r w:rsidRPr="003514EF">
        <w:rPr>
          <w:color w:val="000000"/>
        </w:rPr>
        <w:t xml:space="preserve"> формирование элементарных базовых знаний о культуре, понимание и принятие личностью ценностей: Отечество, семья, традиции; знакомство с понятием фразеологизм, со значениями и происхождениями некоторых из них; знакомство с методами шифровки и расшифровки, криптограммой; знакомство с головоломкой «</w:t>
      </w:r>
      <w:proofErr w:type="spellStart"/>
      <w:r w:rsidRPr="003514EF">
        <w:rPr>
          <w:color w:val="000000"/>
        </w:rPr>
        <w:t>танграм</w:t>
      </w:r>
      <w:proofErr w:type="spellEnd"/>
      <w:r w:rsidRPr="003514EF">
        <w:rPr>
          <w:color w:val="000000"/>
        </w:rPr>
        <w:t>»</w:t>
      </w:r>
      <w:r>
        <w:rPr>
          <w:color w:val="000000"/>
        </w:rPr>
        <w:t>, историей математики</w:t>
      </w:r>
      <w:r w:rsidRPr="003514EF">
        <w:rPr>
          <w:color w:val="000000"/>
        </w:rPr>
        <w:t xml:space="preserve">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6C60CD" w:rsidRPr="003514EF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  <w:r w:rsidRPr="003514EF">
        <w:rPr>
          <w:b/>
          <w:color w:val="000000"/>
        </w:rPr>
        <w:t>6. Содержание изучаемого курса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Содержание курса: интегрированные задания из различных областей знаний: русского языка, литературы, математики, окружающего мира. Тематические занятия, поданные в игровой форме, способствуют непринуждённой коррекции и развитию умственных качеств учащихся, формированию </w:t>
      </w:r>
      <w:proofErr w:type="spellStart"/>
      <w:r w:rsidRPr="003514EF">
        <w:rPr>
          <w:color w:val="000000"/>
        </w:rPr>
        <w:t>общеинтеллектуальных</w:t>
      </w:r>
      <w:proofErr w:type="spellEnd"/>
      <w:r w:rsidRPr="003514EF">
        <w:rPr>
          <w:color w:val="000000"/>
        </w:rPr>
        <w:t xml:space="preserve"> умений, расширению </w:t>
      </w:r>
      <w:r w:rsidRPr="003514EF">
        <w:rPr>
          <w:color w:val="000000"/>
        </w:rPr>
        <w:lastRenderedPageBreak/>
        <w:t xml:space="preserve">кругозора, развитию познавательных способностей и в конечном итоге достижению хороших результатов в учёбе.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В курсе рассматриваются следующие темы: </w:t>
      </w:r>
      <w:r w:rsidRPr="00722AC5">
        <w:rPr>
          <w:color w:val="000000"/>
        </w:rPr>
        <w:t>Путешествие по реке творческих способностей</w:t>
      </w:r>
      <w:r>
        <w:rPr>
          <w:color w:val="000000"/>
        </w:rPr>
        <w:t xml:space="preserve">; </w:t>
      </w:r>
      <w:r w:rsidRPr="00722AC5">
        <w:rPr>
          <w:color w:val="000000"/>
        </w:rPr>
        <w:t>Под крышей дома</w:t>
      </w:r>
      <w:r>
        <w:rPr>
          <w:color w:val="000000"/>
        </w:rPr>
        <w:t xml:space="preserve">; </w:t>
      </w:r>
      <w:r w:rsidRPr="00722AC5">
        <w:rPr>
          <w:color w:val="000000"/>
        </w:rPr>
        <w:t>От альфы до омеги</w:t>
      </w:r>
      <w:r>
        <w:rPr>
          <w:color w:val="000000"/>
        </w:rPr>
        <w:t xml:space="preserve">; </w:t>
      </w:r>
      <w:r w:rsidRPr="00722AC5">
        <w:rPr>
          <w:color w:val="000000"/>
        </w:rPr>
        <w:t>Мастерская пантомимы</w:t>
      </w:r>
      <w:r>
        <w:rPr>
          <w:color w:val="000000"/>
        </w:rPr>
        <w:t xml:space="preserve">; </w:t>
      </w:r>
      <w:r w:rsidRPr="00722AC5">
        <w:rPr>
          <w:color w:val="000000"/>
        </w:rPr>
        <w:t>Весёлый кавардак</w:t>
      </w:r>
      <w:r>
        <w:rPr>
          <w:color w:val="000000"/>
        </w:rPr>
        <w:t xml:space="preserve">;  </w:t>
      </w:r>
      <w:r w:rsidRPr="00722AC5">
        <w:rPr>
          <w:color w:val="000000"/>
        </w:rPr>
        <w:t>Познай самого себя</w:t>
      </w:r>
      <w:r>
        <w:rPr>
          <w:color w:val="000000"/>
        </w:rPr>
        <w:t xml:space="preserve">; </w:t>
      </w:r>
      <w:r w:rsidRPr="00722AC5">
        <w:rPr>
          <w:color w:val="000000"/>
        </w:rPr>
        <w:t>Клуб любителей русского языка</w:t>
      </w:r>
      <w:r>
        <w:rPr>
          <w:color w:val="000000"/>
        </w:rPr>
        <w:t xml:space="preserve">; </w:t>
      </w:r>
      <w:r w:rsidRPr="00722AC5">
        <w:rPr>
          <w:color w:val="000000"/>
        </w:rPr>
        <w:t>Методом проб и ошибок. Не боги горшки обжигают</w:t>
      </w:r>
      <w:r>
        <w:rPr>
          <w:color w:val="000000"/>
        </w:rPr>
        <w:t xml:space="preserve">; </w:t>
      </w:r>
      <w:r w:rsidRPr="00722AC5">
        <w:rPr>
          <w:color w:val="000000"/>
        </w:rPr>
        <w:t>Служба спасения</w:t>
      </w:r>
      <w:r>
        <w:rPr>
          <w:color w:val="000000"/>
        </w:rPr>
        <w:t xml:space="preserve">; </w:t>
      </w:r>
      <w:r w:rsidRPr="00722AC5">
        <w:rPr>
          <w:color w:val="000000"/>
        </w:rPr>
        <w:t>Катавасия</w:t>
      </w:r>
      <w:r>
        <w:rPr>
          <w:color w:val="000000"/>
        </w:rPr>
        <w:t xml:space="preserve">; </w:t>
      </w:r>
      <w:r w:rsidRPr="00722AC5">
        <w:rPr>
          <w:color w:val="000000"/>
        </w:rPr>
        <w:t>Задания из-под спуда</w:t>
      </w:r>
      <w:r>
        <w:rPr>
          <w:color w:val="000000"/>
        </w:rPr>
        <w:t xml:space="preserve">; </w:t>
      </w:r>
      <w:r w:rsidRPr="00722AC5">
        <w:rPr>
          <w:color w:val="000000"/>
        </w:rPr>
        <w:t>Клуб любителей математики</w:t>
      </w:r>
      <w:r>
        <w:rPr>
          <w:color w:val="000000"/>
        </w:rPr>
        <w:t xml:space="preserve">; </w:t>
      </w:r>
      <w:r w:rsidRPr="00722AC5">
        <w:rPr>
          <w:color w:val="000000"/>
        </w:rPr>
        <w:t xml:space="preserve">Камни в легендах. </w:t>
      </w:r>
      <w:proofErr w:type="gramStart"/>
      <w:r w:rsidRPr="00722AC5">
        <w:rPr>
          <w:color w:val="000000"/>
        </w:rPr>
        <w:t>Кораллы</w:t>
      </w:r>
      <w:r>
        <w:rPr>
          <w:color w:val="000000"/>
        </w:rPr>
        <w:t xml:space="preserve">; </w:t>
      </w:r>
      <w:r w:rsidRPr="00722AC5">
        <w:rPr>
          <w:color w:val="000000"/>
        </w:rPr>
        <w:t>Туда, где молочные реки, кисельные берега</w:t>
      </w:r>
      <w:r>
        <w:rPr>
          <w:color w:val="000000"/>
        </w:rPr>
        <w:t xml:space="preserve">;  </w:t>
      </w:r>
      <w:r w:rsidRPr="00722AC5">
        <w:rPr>
          <w:color w:val="000000"/>
        </w:rPr>
        <w:t>Немного о флоре и фауне</w:t>
      </w:r>
      <w:r>
        <w:rPr>
          <w:color w:val="000000"/>
        </w:rPr>
        <w:t xml:space="preserve">;  </w:t>
      </w:r>
      <w:r w:rsidRPr="00722AC5">
        <w:rPr>
          <w:color w:val="000000"/>
        </w:rPr>
        <w:t>Геркулесов труд</w:t>
      </w:r>
      <w:r>
        <w:rPr>
          <w:color w:val="000000"/>
        </w:rPr>
        <w:t xml:space="preserve">;  </w:t>
      </w:r>
      <w:r w:rsidRPr="00722AC5">
        <w:rPr>
          <w:color w:val="000000"/>
        </w:rPr>
        <w:t>Древние способы записи чисел, десятичная система счисления, фокусы с числами, приемы быстрого счета, софизм.</w:t>
      </w:r>
      <w:r w:rsidRPr="00612765">
        <w:rPr>
          <w:color w:val="000000"/>
        </w:rPr>
        <w:t xml:space="preserve"> </w:t>
      </w:r>
      <w:r>
        <w:rPr>
          <w:color w:val="000000"/>
        </w:rPr>
        <w:t xml:space="preserve">; </w:t>
      </w:r>
      <w:r w:rsidRPr="00722AC5">
        <w:rPr>
          <w:color w:val="000000"/>
        </w:rPr>
        <w:t>Любителям старины.</w:t>
      </w:r>
      <w:proofErr w:type="gramEnd"/>
      <w:r w:rsidRPr="00722AC5">
        <w:rPr>
          <w:color w:val="000000"/>
        </w:rPr>
        <w:t xml:space="preserve"> Лапти</w:t>
      </w:r>
      <w:r>
        <w:rPr>
          <w:color w:val="000000"/>
        </w:rPr>
        <w:t xml:space="preserve">;  </w:t>
      </w:r>
      <w:r w:rsidRPr="00722AC5">
        <w:rPr>
          <w:color w:val="000000"/>
        </w:rPr>
        <w:t>Семи пядей во лбу</w:t>
      </w:r>
      <w:r>
        <w:rPr>
          <w:color w:val="000000"/>
        </w:rPr>
        <w:t xml:space="preserve">; </w:t>
      </w:r>
      <w:r w:rsidRPr="00722AC5">
        <w:rPr>
          <w:color w:val="000000"/>
        </w:rPr>
        <w:t>Журнал для интеллектуалов «Всякая всячина»</w:t>
      </w:r>
      <w:proofErr w:type="gramStart"/>
      <w:r w:rsidRPr="00612765">
        <w:rPr>
          <w:color w:val="000000"/>
        </w:rPr>
        <w:t xml:space="preserve"> </w:t>
      </w:r>
      <w:r>
        <w:rPr>
          <w:color w:val="000000"/>
        </w:rPr>
        <w:t>;</w:t>
      </w:r>
      <w:proofErr w:type="gramEnd"/>
      <w:r>
        <w:rPr>
          <w:color w:val="000000"/>
        </w:rPr>
        <w:t xml:space="preserve"> </w:t>
      </w:r>
      <w:r w:rsidRPr="00722AC5">
        <w:rPr>
          <w:color w:val="000000"/>
        </w:rPr>
        <w:t>Крепкий орешек</w:t>
      </w:r>
      <w:r>
        <w:rPr>
          <w:color w:val="000000"/>
        </w:rPr>
        <w:t xml:space="preserve">; </w:t>
      </w:r>
      <w:r w:rsidRPr="00722AC5">
        <w:rPr>
          <w:color w:val="000000"/>
        </w:rPr>
        <w:t>Копилка интересных фактов</w:t>
      </w:r>
      <w:r>
        <w:rPr>
          <w:color w:val="000000"/>
        </w:rPr>
        <w:t xml:space="preserve">; </w:t>
      </w:r>
      <w:r w:rsidRPr="00722AC5">
        <w:rPr>
          <w:color w:val="000000"/>
        </w:rPr>
        <w:t>Стереометрия</w:t>
      </w:r>
      <w:r>
        <w:rPr>
          <w:color w:val="000000"/>
        </w:rPr>
        <w:t xml:space="preserve">; </w:t>
      </w:r>
      <w:r w:rsidRPr="00722AC5">
        <w:rPr>
          <w:color w:val="000000"/>
        </w:rPr>
        <w:t>Эзопов язык на новый лад</w:t>
      </w:r>
      <w:r>
        <w:rPr>
          <w:color w:val="000000"/>
        </w:rPr>
        <w:t xml:space="preserve">; </w:t>
      </w:r>
      <w:r w:rsidRPr="00722AC5">
        <w:rPr>
          <w:color w:val="000000"/>
        </w:rPr>
        <w:t xml:space="preserve">Литературная </w:t>
      </w:r>
      <w:proofErr w:type="spellStart"/>
      <w:r w:rsidRPr="00722AC5">
        <w:rPr>
          <w:color w:val="000000"/>
        </w:rPr>
        <w:t>угадайка</w:t>
      </w:r>
      <w:proofErr w:type="spellEnd"/>
      <w:r>
        <w:rPr>
          <w:color w:val="000000"/>
        </w:rPr>
        <w:t xml:space="preserve">;  </w:t>
      </w:r>
      <w:r w:rsidRPr="00722AC5">
        <w:rPr>
          <w:color w:val="000000"/>
        </w:rPr>
        <w:t>Поговорим о картофеле</w:t>
      </w:r>
      <w:r>
        <w:rPr>
          <w:color w:val="000000"/>
        </w:rPr>
        <w:t xml:space="preserve">; </w:t>
      </w:r>
      <w:r w:rsidRPr="00722AC5">
        <w:rPr>
          <w:color w:val="000000"/>
        </w:rPr>
        <w:t>Игра «С миру по нитке»</w:t>
      </w:r>
      <w:r w:rsidRPr="00612765">
        <w:rPr>
          <w:color w:val="000000"/>
        </w:rPr>
        <w:t xml:space="preserve"> </w:t>
      </w:r>
      <w:r>
        <w:rPr>
          <w:color w:val="000000"/>
        </w:rPr>
        <w:t xml:space="preserve">;  </w:t>
      </w:r>
      <w:r w:rsidRPr="00722AC5">
        <w:rPr>
          <w:color w:val="000000"/>
        </w:rPr>
        <w:t>И снова игра «С миру по нитке»</w:t>
      </w:r>
      <w:r w:rsidRPr="00612765">
        <w:rPr>
          <w:color w:val="000000"/>
        </w:rPr>
        <w:t xml:space="preserve"> </w:t>
      </w:r>
      <w:r>
        <w:rPr>
          <w:color w:val="000000"/>
        </w:rPr>
        <w:t xml:space="preserve">; </w:t>
      </w:r>
      <w:r w:rsidRPr="00722AC5">
        <w:rPr>
          <w:color w:val="000000"/>
        </w:rPr>
        <w:t>Вот такие «пироги с котятами»</w:t>
      </w:r>
      <w:r>
        <w:rPr>
          <w:color w:val="000000"/>
        </w:rPr>
        <w:t xml:space="preserve">; </w:t>
      </w:r>
      <w:r w:rsidRPr="00612765">
        <w:t xml:space="preserve"> </w:t>
      </w:r>
      <w:r>
        <w:t>«Урок смеха»</w:t>
      </w:r>
      <w:r w:rsidRPr="00612765">
        <w:t xml:space="preserve"> </w:t>
      </w:r>
      <w:r w:rsidRPr="009E5CD5">
        <w:t xml:space="preserve">Провести в форме концерта – постановки сценок по книге </w:t>
      </w:r>
      <w:proofErr w:type="spellStart"/>
      <w:r w:rsidRPr="009E5CD5">
        <w:t>Л.Каменского</w:t>
      </w:r>
      <w:proofErr w:type="spellEnd"/>
      <w:r w:rsidRPr="009E5CD5">
        <w:t xml:space="preserve"> «Урок смеха»</w:t>
      </w:r>
      <w:r>
        <w:t xml:space="preserve">;  </w:t>
      </w:r>
      <w:r w:rsidRPr="00722AC5">
        <w:rPr>
          <w:color w:val="000000"/>
        </w:rPr>
        <w:t>И мы не лыком шиты</w:t>
      </w:r>
      <w:r>
        <w:rPr>
          <w:color w:val="000000"/>
        </w:rPr>
        <w:t xml:space="preserve">; </w:t>
      </w:r>
      <w:r w:rsidRPr="00722AC5">
        <w:rPr>
          <w:color w:val="000000"/>
        </w:rPr>
        <w:t>Держать порох сухим</w:t>
      </w:r>
      <w:r>
        <w:rPr>
          <w:color w:val="000000"/>
        </w:rPr>
        <w:t xml:space="preserve">; </w:t>
      </w:r>
      <w:r w:rsidRPr="00722AC5">
        <w:rPr>
          <w:color w:val="000000"/>
        </w:rPr>
        <w:t>Собаку съели</w:t>
      </w:r>
      <w:r>
        <w:rPr>
          <w:color w:val="000000"/>
        </w:rPr>
        <w:t xml:space="preserve">; </w:t>
      </w:r>
      <w:r w:rsidRPr="00722AC5">
        <w:rPr>
          <w:color w:val="000000"/>
        </w:rPr>
        <w:t>Здравствуй, лето</w:t>
      </w:r>
      <w:r>
        <w:rPr>
          <w:color w:val="000000"/>
        </w:rPr>
        <w:t xml:space="preserve">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16196A">
        <w:rPr>
          <w:b/>
          <w:color w:val="000000"/>
        </w:rPr>
        <w:t>Тематическое планирование с определением основных видов учебной деятельности обучающихся</w:t>
      </w:r>
      <w:r w:rsidRPr="003514EF">
        <w:rPr>
          <w:color w:val="000000"/>
        </w:rPr>
        <w:t xml:space="preserve">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205"/>
        <w:gridCol w:w="2755"/>
        <w:gridCol w:w="3836"/>
      </w:tblGrid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№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Тема занятия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Основное содержание материала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Виды деятельности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Путешествие по реке творческих способностей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Смысл понятий: «творчество», «творческие способности»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AA093C">
              <w:rPr>
                <w:color w:val="000000"/>
              </w:rPr>
              <w:t xml:space="preserve"> Пользуясь кодом, расшифровать пословицу, решение нестандартных задач, развитие памяти, развитие актерских способностей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Под крышей дома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Как выглядели дома наших предков славян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Пользуясь кодом, расшифровать пословицу, разгадывание загадок на тему «дом», развитие художественных способностей, знакомство с «</w:t>
            </w:r>
            <w:proofErr w:type="spellStart"/>
            <w:r w:rsidRPr="00AA093C">
              <w:rPr>
                <w:color w:val="000000"/>
              </w:rPr>
              <w:t>танграмом</w:t>
            </w:r>
            <w:proofErr w:type="spellEnd"/>
            <w:r w:rsidRPr="00AA093C">
              <w:rPr>
                <w:color w:val="000000"/>
              </w:rPr>
              <w:t>»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От альфы до омеги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</w:t>
            </w:r>
          </w:p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фразеологизма «от альфы до омеги»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Узнать предмет по описанию, расшифруй криптограмму, нахождение закономерностей, графический диктант, </w:t>
            </w:r>
            <w:proofErr w:type="spellStart"/>
            <w:r w:rsidRPr="00AA093C">
              <w:rPr>
                <w:color w:val="000000"/>
              </w:rPr>
              <w:t>танграм</w:t>
            </w:r>
            <w:proofErr w:type="spellEnd"/>
            <w:r w:rsidRPr="00AA093C">
              <w:rPr>
                <w:color w:val="000000"/>
              </w:rPr>
              <w:t xml:space="preserve"> «человек»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rStyle w:val="badge"/>
                <w:color w:val="000000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Мастерская пантомимы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Особенности пантомимы. Понятие «экспромт»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Пантомима, развитие актерских способностей, инсценировка экспромт «Репка»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5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Весёлый кавардак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</w:t>
            </w:r>
          </w:p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фразеологизма «кавардак»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Развитие реакции мышления, придумать рифмы, решение нестандартных задач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6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Познай самого себя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самопознания; метод определения самооценки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Пользуясь кодом, расшифровать слова О. Уайльда, пройти анкетирование, нарисовать автопортрет, самооценка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7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Клуб любителей русского языка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AA093C">
              <w:rPr>
                <w:color w:val="000000"/>
              </w:rPr>
              <w:t>Метограмма</w:t>
            </w:r>
            <w:proofErr w:type="spellEnd"/>
            <w:r w:rsidRPr="00AA093C">
              <w:rPr>
                <w:color w:val="000000"/>
              </w:rPr>
              <w:t xml:space="preserve"> один из способов шифровки слова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Знакомство с </w:t>
            </w:r>
            <w:proofErr w:type="spellStart"/>
            <w:r w:rsidRPr="00AA093C">
              <w:rPr>
                <w:color w:val="000000"/>
              </w:rPr>
              <w:t>метаграммой</w:t>
            </w:r>
            <w:proofErr w:type="spellEnd"/>
            <w:r w:rsidRPr="00AA093C">
              <w:rPr>
                <w:color w:val="000000"/>
              </w:rPr>
              <w:t xml:space="preserve">, разгадывание </w:t>
            </w:r>
            <w:proofErr w:type="spellStart"/>
            <w:r w:rsidRPr="00AA093C">
              <w:rPr>
                <w:color w:val="000000"/>
              </w:rPr>
              <w:t>метаграмм</w:t>
            </w:r>
            <w:proofErr w:type="spellEnd"/>
            <w:r w:rsidRPr="00AA093C">
              <w:rPr>
                <w:color w:val="000000"/>
              </w:rPr>
              <w:t>, решение логических задач «найди ошибку», «что общего», «по какому принципу», «одним словом»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lastRenderedPageBreak/>
              <w:t>8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Методом проб и ошибок. Не боги горшки обжигают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</w:t>
            </w:r>
          </w:p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фразеологизмов «метод проб и ошибок» и «не боги горшки обжигают»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Разгадывание </w:t>
            </w:r>
            <w:proofErr w:type="spellStart"/>
            <w:r w:rsidRPr="00AA093C">
              <w:rPr>
                <w:color w:val="000000"/>
              </w:rPr>
              <w:t>метаграмм</w:t>
            </w:r>
            <w:proofErr w:type="spellEnd"/>
            <w:r w:rsidRPr="00AA093C">
              <w:rPr>
                <w:color w:val="000000"/>
              </w:rPr>
              <w:t>, отгадывание загадок, инсценировка диалогов, задачи со спичками.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9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Служба спасения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выражения «как с гуся вода»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Пользуясь кодом, расшифровать выражение, составление кроссворда, инсценировка.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10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Катавасия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слова «катавасия»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Криптограмма, развитие скорости мышления, решение анаграмм, решение кроссворда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11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Задания из-под спуда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</w:t>
            </w:r>
          </w:p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фразеологизма «хранить под спудом»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Расшифровка стихотворения В. Лунина, задачи со спичками, инсценировка юмористических диалогов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12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Клуб любителей математики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История возникновения счета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Чтение по ролям, решение нестандартных задач, задачи со спичками.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13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Камни в легендах. Кораллы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Кораллы морские животные. Украшения из кораллов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Расшифровка ребусов, развитие памяти, нахождение закономерности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14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Туда, где молочные реки, кисельные берега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after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 фразеологизма «молочные реки кисельные берега»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Игры «лишнее слово», «узнай героя», решение сказочных задач, расшифровка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15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Немного о флоре и фауне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Понятие «флора» и «фауна»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Отгадывание загадок, графический диктант, инсценировка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16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Геркулесов труд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after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 фразеологизма «геркулесов труд»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Решение логических задач «общие признаки», «по какому принципу», решение криптограммы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17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094D31">
              <w:rPr>
                <w:color w:val="000000"/>
              </w:rPr>
              <w:t>Древние способы записи чисел, десятичная система счисления, фокусы с числами, приемы быстрого счета, софизм.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094D31">
              <w:rPr>
                <w:color w:val="000000"/>
              </w:rPr>
              <w:t xml:space="preserve">Знакомство с историей математики. 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094D31">
              <w:rPr>
                <w:color w:val="000000"/>
              </w:rPr>
              <w:t>Новые знания, не входящие в школьную практику.  Используется форма устного журнала, проведенного старшеклассниками.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18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Любителям старины. Лапти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Существование на Руси обычая плести лапти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Расшифровка пословицы с помощью кода, задания на развития воображения, решение кроссворда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19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Семи пядей во лбу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after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 фразеологизма «семи пядей во лбу»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Графические диктанты, </w:t>
            </w:r>
            <w:proofErr w:type="spellStart"/>
            <w:r w:rsidRPr="00AA093C">
              <w:rPr>
                <w:color w:val="000000"/>
              </w:rPr>
              <w:t>танграм</w:t>
            </w:r>
            <w:proofErr w:type="spellEnd"/>
            <w:r w:rsidRPr="00AA093C">
              <w:rPr>
                <w:color w:val="000000"/>
              </w:rPr>
              <w:t xml:space="preserve"> «девочка», решение криптограммы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20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Журнал для интеллектуалов «Всякая всячина»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after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 фразеологизма</w:t>
            </w:r>
            <w:r>
              <w:rPr>
                <w:color w:val="000000"/>
              </w:rPr>
              <w:t xml:space="preserve"> </w:t>
            </w:r>
            <w:r w:rsidRPr="00AA093C">
              <w:rPr>
                <w:color w:val="000000"/>
              </w:rPr>
              <w:t>«груши околачивать»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Шифровка, развитие памяти, решение логических задач «узнай предмет», узнай слово», «найди закономерность», криптограмма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21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Крепкий орешек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Значение и </w:t>
            </w:r>
            <w:r w:rsidRPr="00AA093C">
              <w:rPr>
                <w:color w:val="000000"/>
              </w:rPr>
              <w:lastRenderedPageBreak/>
              <w:t xml:space="preserve">происхождение </w:t>
            </w:r>
            <w:proofErr w:type="spellStart"/>
            <w:r w:rsidRPr="00AA093C">
              <w:rPr>
                <w:color w:val="000000"/>
              </w:rPr>
              <w:t>фразеологизма</w:t>
            </w:r>
            <w:proofErr w:type="gramStart"/>
            <w:r w:rsidRPr="00AA093C">
              <w:rPr>
                <w:color w:val="000000"/>
              </w:rPr>
              <w:t>«к</w:t>
            </w:r>
            <w:proofErr w:type="gramEnd"/>
            <w:r w:rsidRPr="00AA093C">
              <w:rPr>
                <w:color w:val="000000"/>
              </w:rPr>
              <w:t>репкий</w:t>
            </w:r>
            <w:proofErr w:type="spellEnd"/>
            <w:r w:rsidRPr="00AA093C">
              <w:rPr>
                <w:color w:val="000000"/>
              </w:rPr>
              <w:t xml:space="preserve"> орешек»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lastRenderedPageBreak/>
              <w:t xml:space="preserve">Расшифровка, графический </w:t>
            </w:r>
            <w:r w:rsidRPr="00AA093C">
              <w:rPr>
                <w:color w:val="000000"/>
              </w:rPr>
              <w:lastRenderedPageBreak/>
              <w:t xml:space="preserve">диктант, сочинение стихов, </w:t>
            </w:r>
            <w:proofErr w:type="spellStart"/>
            <w:r w:rsidRPr="00AA093C">
              <w:rPr>
                <w:color w:val="000000"/>
              </w:rPr>
              <w:t>танграм</w:t>
            </w:r>
            <w:proofErr w:type="spellEnd"/>
            <w:r w:rsidRPr="00AA093C">
              <w:rPr>
                <w:color w:val="000000"/>
              </w:rPr>
              <w:t xml:space="preserve"> «кораблик»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lastRenderedPageBreak/>
              <w:t>22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Копилка интересных фактов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Почему звезды светят слабо? Зачем ставят подпись на бумаге? Почему Америка называется Америкой? Сколько лет Красной Шапочке? Зачем животным хвост?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Расшифровка, графические диктанты, инсценировка «Мы артисты»</w:t>
            </w:r>
          </w:p>
        </w:tc>
      </w:tr>
      <w:tr w:rsidR="006C60CD" w:rsidRPr="00094D31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094D31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094D31">
              <w:rPr>
                <w:color w:val="000000"/>
              </w:rPr>
              <w:t>23</w:t>
            </w:r>
          </w:p>
        </w:tc>
        <w:tc>
          <w:tcPr>
            <w:tcW w:w="2205" w:type="dxa"/>
            <w:shd w:val="clear" w:color="auto" w:fill="auto"/>
          </w:tcPr>
          <w:p w:rsidR="006C60CD" w:rsidRPr="00094D31" w:rsidRDefault="006C60CD" w:rsidP="00083610">
            <w:pPr>
              <w:pStyle w:val="a5"/>
            </w:pPr>
            <w:r>
              <w:t>Стереометрия</w:t>
            </w:r>
          </w:p>
        </w:tc>
        <w:tc>
          <w:tcPr>
            <w:tcW w:w="2755" w:type="dxa"/>
            <w:shd w:val="clear" w:color="auto" w:fill="auto"/>
          </w:tcPr>
          <w:p w:rsidR="006C60CD" w:rsidRPr="00094D31" w:rsidRDefault="006C60CD" w:rsidP="00083610">
            <w:pPr>
              <w:pStyle w:val="a5"/>
            </w:pPr>
            <w:r w:rsidRPr="00094D31">
              <w:t xml:space="preserve">Изготовление моделей плоских и объемных геометрических фигур: многоугольников, выпуклых многогранников по их разверткам. </w:t>
            </w:r>
          </w:p>
        </w:tc>
        <w:tc>
          <w:tcPr>
            <w:tcW w:w="3836" w:type="dxa"/>
            <w:shd w:val="clear" w:color="auto" w:fill="auto"/>
          </w:tcPr>
          <w:p w:rsidR="006C60CD" w:rsidRPr="00094D31" w:rsidRDefault="006C60CD" w:rsidP="00083610">
            <w:pPr>
              <w:pStyle w:val="a5"/>
            </w:pPr>
            <w:r w:rsidRPr="00094D31">
              <w:t xml:space="preserve">Практические навыки: умение работать с бумагой, чертить, вырезать, склеивать. Развитие пространственного воображения, аккуратности. 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24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Эзопов язык на новый лад</w:t>
            </w:r>
          </w:p>
        </w:tc>
        <w:tc>
          <w:tcPr>
            <w:tcW w:w="2755" w:type="dxa"/>
            <w:shd w:val="clear" w:color="auto" w:fill="auto"/>
          </w:tcPr>
          <w:p w:rsidR="006C60CD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 фразеологизма</w:t>
            </w:r>
          </w:p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«эзопов язык»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Игра «устами младенца», пользуясь кодом, расшифровать пословицу, математические шифры, анаграммы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25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Литературная </w:t>
            </w:r>
            <w:proofErr w:type="spellStart"/>
            <w:r w:rsidRPr="00AA093C">
              <w:rPr>
                <w:color w:val="000000"/>
              </w:rPr>
              <w:t>угадайка</w:t>
            </w:r>
            <w:proofErr w:type="spellEnd"/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Правила игры «</w:t>
            </w:r>
            <w:proofErr w:type="gramStart"/>
            <w:r w:rsidRPr="00AA093C">
              <w:rPr>
                <w:color w:val="000000"/>
              </w:rPr>
              <w:t>Литературная</w:t>
            </w:r>
            <w:proofErr w:type="gramEnd"/>
            <w:r w:rsidRPr="00AA093C">
              <w:rPr>
                <w:color w:val="000000"/>
              </w:rPr>
              <w:t xml:space="preserve"> </w:t>
            </w:r>
            <w:proofErr w:type="spellStart"/>
            <w:r w:rsidRPr="00AA093C">
              <w:rPr>
                <w:color w:val="000000"/>
              </w:rPr>
              <w:t>угадайка</w:t>
            </w:r>
            <w:proofErr w:type="spellEnd"/>
            <w:r w:rsidRPr="00AA093C">
              <w:rPr>
                <w:color w:val="000000"/>
              </w:rPr>
              <w:t>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Отгадывание литературных героев, загадок, инсценировки «Свет мой, зеркальце!» и «Том </w:t>
            </w:r>
            <w:proofErr w:type="spellStart"/>
            <w:r w:rsidRPr="00AA093C">
              <w:rPr>
                <w:color w:val="000000"/>
              </w:rPr>
              <w:t>Сойер</w:t>
            </w:r>
            <w:proofErr w:type="spellEnd"/>
            <w:r w:rsidRPr="00AA093C">
              <w:rPr>
                <w:color w:val="000000"/>
              </w:rPr>
              <w:t>»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26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Поговорим о картофеле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История появления картофеля в России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Ребусы, шифровки, игры «рифмоплет» и «</w:t>
            </w:r>
            <w:proofErr w:type="spellStart"/>
            <w:r w:rsidRPr="00AA093C">
              <w:rPr>
                <w:color w:val="000000"/>
              </w:rPr>
              <w:t>воображалки</w:t>
            </w:r>
            <w:proofErr w:type="spellEnd"/>
            <w:r w:rsidRPr="00AA093C">
              <w:rPr>
                <w:color w:val="000000"/>
              </w:rPr>
              <w:t>»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27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Игра «С миру по нитке»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Способы шифровки слов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Шифровка, графический диктант, ребусы, разгадывание кроссворда, задания на развитие памяти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28</w:t>
            </w:r>
          </w:p>
        </w:tc>
        <w:tc>
          <w:tcPr>
            <w:tcW w:w="2205" w:type="dxa"/>
            <w:shd w:val="clear" w:color="auto" w:fill="auto"/>
          </w:tcPr>
          <w:p w:rsidR="006C60CD" w:rsidRPr="00612765" w:rsidRDefault="006C60CD" w:rsidP="00083610">
            <w:pPr>
              <w:rPr>
                <w:rFonts w:ascii="Times New Roman" w:hAnsi="Times New Roman"/>
              </w:rPr>
            </w:pPr>
            <w:r w:rsidRPr="00612765">
              <w:rPr>
                <w:rFonts w:ascii="Times New Roman" w:hAnsi="Times New Roman"/>
                <w:color w:val="000000"/>
              </w:rPr>
              <w:t>«Урок смеха».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612765">
              <w:rPr>
                <w:color w:val="000000"/>
              </w:rPr>
              <w:t xml:space="preserve">Провести в форме концерта – постановки сценок по книге </w:t>
            </w:r>
            <w:proofErr w:type="spellStart"/>
            <w:r w:rsidRPr="00612765">
              <w:rPr>
                <w:color w:val="000000"/>
              </w:rPr>
              <w:t>Л.Каменского</w:t>
            </w:r>
            <w:proofErr w:type="spellEnd"/>
            <w:r w:rsidRPr="00612765">
              <w:rPr>
                <w:color w:val="000000"/>
              </w:rPr>
              <w:t xml:space="preserve"> «Урок смеха».</w:t>
            </w:r>
          </w:p>
        </w:tc>
        <w:tc>
          <w:tcPr>
            <w:tcW w:w="3836" w:type="dxa"/>
            <w:shd w:val="clear" w:color="auto" w:fill="auto"/>
          </w:tcPr>
          <w:p w:rsidR="006C60CD" w:rsidRPr="00612765" w:rsidRDefault="006C60CD" w:rsidP="00083610">
            <w:pPr>
              <w:rPr>
                <w:rFonts w:ascii="Times New Roman" w:hAnsi="Times New Roman"/>
              </w:rPr>
            </w:pPr>
            <w:r w:rsidRPr="00612765">
              <w:rPr>
                <w:rFonts w:ascii="Times New Roman" w:hAnsi="Times New Roman"/>
              </w:rPr>
              <w:t>Самореализация, творчество, юмор, артистизм.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29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 снова игра «С миру по нитке»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Способы шифровки слов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Расшифровка слов и их инсценировка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30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Вот такие «пироги с котятами»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 фразеологизма «вот такие пироги с котятами»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Развитие воображения: «нелепицы», «бестолковый словарь», рисуем по клеткам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31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 мы не лыком шиты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Значение и происхождение </w:t>
            </w:r>
            <w:proofErr w:type="spellStart"/>
            <w:r w:rsidRPr="00AA093C">
              <w:rPr>
                <w:color w:val="000000"/>
              </w:rPr>
              <w:t>фразеологизма</w:t>
            </w:r>
            <w:proofErr w:type="gramStart"/>
            <w:r w:rsidRPr="00AA093C">
              <w:rPr>
                <w:color w:val="000000"/>
              </w:rPr>
              <w:t>«н</w:t>
            </w:r>
            <w:proofErr w:type="gramEnd"/>
            <w:r w:rsidRPr="00AA093C">
              <w:rPr>
                <w:color w:val="000000"/>
              </w:rPr>
              <w:t>е</w:t>
            </w:r>
            <w:proofErr w:type="spellEnd"/>
            <w:r w:rsidRPr="00AA093C">
              <w:rPr>
                <w:color w:val="000000"/>
              </w:rPr>
              <w:t xml:space="preserve"> лыком шит»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Развитие воображения: «с одной буквы», «придумай заглавия», инсценировка стихотворения «Подснежник», найти закономерность, рисуем по клеткам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32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Держать порох сухим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Значение и происхождение </w:t>
            </w:r>
            <w:proofErr w:type="spellStart"/>
            <w:r w:rsidRPr="00AA093C">
              <w:rPr>
                <w:color w:val="000000"/>
              </w:rPr>
              <w:t>фразеологизма</w:t>
            </w:r>
            <w:proofErr w:type="gramStart"/>
            <w:r w:rsidRPr="00AA093C">
              <w:rPr>
                <w:color w:val="000000"/>
              </w:rPr>
              <w:t>«д</w:t>
            </w:r>
            <w:proofErr w:type="gramEnd"/>
            <w:r w:rsidRPr="00AA093C">
              <w:rPr>
                <w:color w:val="000000"/>
              </w:rPr>
              <w:t>ержать</w:t>
            </w:r>
            <w:proofErr w:type="spellEnd"/>
            <w:r w:rsidRPr="00AA093C">
              <w:rPr>
                <w:color w:val="000000"/>
              </w:rPr>
              <w:t xml:space="preserve"> </w:t>
            </w:r>
            <w:r w:rsidRPr="00AA093C">
              <w:rPr>
                <w:color w:val="000000"/>
              </w:rPr>
              <w:lastRenderedPageBreak/>
              <w:t>порох сухим»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lastRenderedPageBreak/>
              <w:t xml:space="preserve">Узнать предмет по описанию, найти закономерность, шифрование пословиц, </w:t>
            </w:r>
            <w:r w:rsidRPr="00AA093C">
              <w:rPr>
                <w:color w:val="000000"/>
              </w:rPr>
              <w:lastRenderedPageBreak/>
              <w:t>отгадывание загадок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lastRenderedPageBreak/>
              <w:t>33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Собаку съели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Значение и происхождение фразеологизма «собаку съесть»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AA093C">
              <w:rPr>
                <w:color w:val="000000"/>
              </w:rPr>
              <w:t>Метаграммы</w:t>
            </w:r>
            <w:proofErr w:type="spellEnd"/>
            <w:r w:rsidRPr="00AA093C">
              <w:rPr>
                <w:color w:val="000000"/>
              </w:rPr>
              <w:t>, решение логических задач, нахождение закономерности, решение кроссворда</w:t>
            </w:r>
          </w:p>
        </w:tc>
      </w:tr>
      <w:tr w:rsidR="006C60CD" w:rsidRPr="00AA093C" w:rsidTr="00083610">
        <w:trPr>
          <w:trHeight w:val="196"/>
        </w:trPr>
        <w:tc>
          <w:tcPr>
            <w:tcW w:w="73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34</w:t>
            </w:r>
          </w:p>
        </w:tc>
        <w:tc>
          <w:tcPr>
            <w:tcW w:w="220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Здравствуй, лето!</w:t>
            </w:r>
          </w:p>
        </w:tc>
        <w:tc>
          <w:tcPr>
            <w:tcW w:w="2755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Разнообразие летнего отдыха. Лекарственные растения</w:t>
            </w:r>
          </w:p>
        </w:tc>
        <w:tc>
          <w:tcPr>
            <w:tcW w:w="3836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Ассоциации, отгадывание загадок, расшифровки, анкетирование, инсценировки «Лето»</w:t>
            </w:r>
          </w:p>
        </w:tc>
      </w:tr>
    </w:tbl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6C60CD" w:rsidRPr="00AA093C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color w:val="000000"/>
        </w:rPr>
      </w:pPr>
      <w:r w:rsidRPr="00AA093C">
        <w:rPr>
          <w:b/>
          <w:color w:val="000000"/>
        </w:rPr>
        <w:t>8. Материально-техническое обеспечение образовательного процесса: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 Книгопечатная продукция.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1. Л.В. </w:t>
      </w:r>
      <w:proofErr w:type="spellStart"/>
      <w:r w:rsidRPr="003514EF">
        <w:rPr>
          <w:color w:val="000000"/>
        </w:rPr>
        <w:t>Мещенкова</w:t>
      </w:r>
      <w:proofErr w:type="spellEnd"/>
      <w:r w:rsidRPr="003514EF">
        <w:rPr>
          <w:color w:val="000000"/>
        </w:rPr>
        <w:t xml:space="preserve"> «36 занятий для будущих отличников». </w:t>
      </w:r>
      <w:proofErr w:type="gramStart"/>
      <w:r w:rsidRPr="003514EF">
        <w:rPr>
          <w:color w:val="000000"/>
        </w:rPr>
        <w:t>М.: Издательство РОСТ, (Юным умникам и умницам.</w:t>
      </w:r>
      <w:proofErr w:type="gramEnd"/>
      <w:r w:rsidRPr="003514EF">
        <w:rPr>
          <w:color w:val="000000"/>
        </w:rPr>
        <w:t xml:space="preserve"> </w:t>
      </w:r>
      <w:proofErr w:type="gramStart"/>
      <w:r w:rsidRPr="003514EF">
        <w:rPr>
          <w:color w:val="000000"/>
        </w:rPr>
        <w:t>Курс «РПС» для массовой школы).</w:t>
      </w:r>
      <w:proofErr w:type="gramEnd"/>
      <w:r w:rsidRPr="003514EF">
        <w:rPr>
          <w:color w:val="000000"/>
        </w:rPr>
        <w:t xml:space="preserve"> М.: Издательство РОСТ, </w:t>
      </w:r>
    </w:p>
    <w:p w:rsidR="006C60CD" w:rsidRPr="00722AC5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22AC5">
        <w:rPr>
          <w:color w:val="000000"/>
        </w:rPr>
        <w:t xml:space="preserve">Живая </w:t>
      </w:r>
      <w:proofErr w:type="spellStart"/>
      <w:r w:rsidRPr="00722AC5">
        <w:rPr>
          <w:color w:val="000000"/>
        </w:rPr>
        <w:t>математика</w:t>
      </w:r>
      <w:proofErr w:type="gramStart"/>
      <w:r w:rsidRPr="00722AC5">
        <w:rPr>
          <w:color w:val="000000"/>
        </w:rPr>
        <w:t>.Я</w:t>
      </w:r>
      <w:proofErr w:type="gramEnd"/>
      <w:r w:rsidRPr="00722AC5">
        <w:rPr>
          <w:color w:val="000000"/>
        </w:rPr>
        <w:t>.И.Перельман</w:t>
      </w:r>
      <w:proofErr w:type="spellEnd"/>
      <w:r w:rsidRPr="00722AC5">
        <w:rPr>
          <w:color w:val="000000"/>
        </w:rPr>
        <w:t>. Екатеринбург. «Тезис». 1994год.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3. </w:t>
      </w:r>
      <w:r w:rsidRPr="00722AC5">
        <w:rPr>
          <w:color w:val="000000"/>
        </w:rPr>
        <w:t xml:space="preserve">.В царстве смекалки. </w:t>
      </w:r>
      <w:proofErr w:type="spellStart"/>
      <w:r w:rsidRPr="00722AC5">
        <w:rPr>
          <w:color w:val="000000"/>
        </w:rPr>
        <w:t>Е.В.Игнатьев</w:t>
      </w:r>
      <w:proofErr w:type="spellEnd"/>
      <w:r w:rsidRPr="00722AC5">
        <w:rPr>
          <w:color w:val="000000"/>
        </w:rPr>
        <w:t>. М. «Наука». 1979год.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4.  </w:t>
      </w:r>
      <w:r w:rsidRPr="00BB5AE0">
        <w:rPr>
          <w:color w:val="000000"/>
        </w:rPr>
        <w:t xml:space="preserve">Урок смеха. </w:t>
      </w:r>
      <w:proofErr w:type="spellStart"/>
      <w:r w:rsidRPr="00BB5AE0">
        <w:rPr>
          <w:color w:val="000000"/>
        </w:rPr>
        <w:t>Л.Каменский</w:t>
      </w:r>
      <w:proofErr w:type="spellEnd"/>
      <w:r w:rsidRPr="00BB5AE0">
        <w:rPr>
          <w:color w:val="000000"/>
        </w:rPr>
        <w:t>. Ленинград. «Детская литература». 1988год.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AA093C">
        <w:rPr>
          <w:b/>
          <w:color w:val="000000"/>
        </w:rPr>
        <w:t>Компьютерные и информационно-коммуникационные средства.</w:t>
      </w:r>
      <w:r w:rsidRPr="003514EF">
        <w:rPr>
          <w:color w:val="000000"/>
        </w:rPr>
        <w:t xml:space="preserve">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3514EF">
        <w:rPr>
          <w:color w:val="000000"/>
        </w:rPr>
        <w:t xml:space="preserve">Цифровые информационные инструменты и источники (по основным темам программы): электронные справочные и учебные пособия. </w:t>
      </w: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6C60CD" w:rsidRP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6C60CD">
        <w:rPr>
          <w:b/>
        </w:rPr>
        <w:t>Календарно-тематическое планирование</w:t>
      </w:r>
    </w:p>
    <w:p w:rsidR="006C60CD" w:rsidRP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6437"/>
        <w:gridCol w:w="1418"/>
        <w:gridCol w:w="1275"/>
      </w:tblGrid>
      <w:tr w:rsidR="006C60CD" w:rsidRPr="00AA093C" w:rsidTr="00083610">
        <w:trPr>
          <w:trHeight w:val="290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№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Тема занятия</w:t>
            </w:r>
          </w:p>
        </w:tc>
        <w:tc>
          <w:tcPr>
            <w:tcW w:w="1418" w:type="dxa"/>
            <w:shd w:val="clear" w:color="auto" w:fill="auto"/>
          </w:tcPr>
          <w:p w:rsidR="006C60CD" w:rsidRPr="00415107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Дата проведе</w:t>
            </w:r>
            <w:r w:rsidRPr="00415107">
              <w:rPr>
                <w:color w:val="000000"/>
                <w:sz w:val="20"/>
              </w:rPr>
              <w:t>ния</w:t>
            </w:r>
          </w:p>
        </w:tc>
        <w:tc>
          <w:tcPr>
            <w:tcW w:w="1275" w:type="dxa"/>
          </w:tcPr>
          <w:p w:rsidR="006C60CD" w:rsidRDefault="006C60CD" w:rsidP="00083610">
            <w:pPr>
              <w:pStyle w:val="a3"/>
              <w:spacing w:before="0" w:beforeAutospacing="0" w:after="0" w:afterAutospacing="0"/>
              <w:ind w:left="33" w:right="459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Фактически</w:t>
            </w:r>
          </w:p>
        </w:tc>
      </w:tr>
      <w:tr w:rsidR="006C60CD" w:rsidRPr="00AA093C" w:rsidTr="00083610">
        <w:trPr>
          <w:trHeight w:val="349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1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Путешествие по реке творческих способностей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</w:tr>
      <w:tr w:rsidR="006C60CD" w:rsidRPr="00AA093C" w:rsidTr="00083610">
        <w:trPr>
          <w:trHeight w:val="110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Под крышей дома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От альфы до омеги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rStyle w:val="badge"/>
                <w:color w:val="000000"/>
              </w:rPr>
              <w:t>4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Мастерская пантомимы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0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5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Весёлый кавардак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6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Познай самого себя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7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Клуб любителей русского языка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343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8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Методом проб и ошибок. Не боги горшки обжигают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9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Служба спасения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10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Катавасия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2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11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Задания из-под спуда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12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Клуб любителей математики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13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Камни в легендах. Кораллы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343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14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Туда, где молочные реки, кисельные берега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15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Немного о флоре и фауне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16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Геркулесов труд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808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17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094D31">
              <w:rPr>
                <w:color w:val="000000"/>
              </w:rPr>
              <w:t>Древние способы записи чисел, десятичная система счисления, фокусы с числами, приемы быстрого счета, софизм.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18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Любителям старины. Лапти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19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Семи пядей во лбу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343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rStyle w:val="badge"/>
                <w:color w:val="000000"/>
              </w:rPr>
              <w:t>20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Журнал для интеллектуалов «Всякая всячина»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23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rStyle w:val="badge"/>
                <w:color w:val="000000"/>
              </w:rPr>
            </w:pPr>
            <w:r w:rsidRPr="00AA093C">
              <w:rPr>
                <w:color w:val="000000"/>
              </w:rPr>
              <w:t>21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Крепкий орешек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22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Копилка интересных фактов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094D31" w:rsidTr="00083610">
        <w:trPr>
          <w:trHeight w:val="110"/>
        </w:trPr>
        <w:tc>
          <w:tcPr>
            <w:tcW w:w="617" w:type="dxa"/>
            <w:shd w:val="clear" w:color="auto" w:fill="auto"/>
          </w:tcPr>
          <w:p w:rsidR="006C60CD" w:rsidRPr="00094D31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094D31">
              <w:rPr>
                <w:color w:val="000000"/>
              </w:rPr>
              <w:t>23</w:t>
            </w:r>
          </w:p>
        </w:tc>
        <w:tc>
          <w:tcPr>
            <w:tcW w:w="6437" w:type="dxa"/>
            <w:shd w:val="clear" w:color="auto" w:fill="auto"/>
          </w:tcPr>
          <w:p w:rsidR="006C60CD" w:rsidRPr="00094D31" w:rsidRDefault="006C60CD" w:rsidP="00083610">
            <w:pPr>
              <w:pStyle w:val="a5"/>
            </w:pPr>
            <w:r>
              <w:t>Стереометрия</w:t>
            </w:r>
          </w:p>
        </w:tc>
        <w:tc>
          <w:tcPr>
            <w:tcW w:w="1418" w:type="dxa"/>
            <w:shd w:val="clear" w:color="auto" w:fill="auto"/>
          </w:tcPr>
          <w:p w:rsidR="006C60CD" w:rsidRPr="00094D31" w:rsidRDefault="006C60CD" w:rsidP="00083610">
            <w:pPr>
              <w:pStyle w:val="a5"/>
            </w:pPr>
          </w:p>
        </w:tc>
        <w:tc>
          <w:tcPr>
            <w:tcW w:w="1275" w:type="dxa"/>
          </w:tcPr>
          <w:p w:rsidR="006C60CD" w:rsidRPr="00094D31" w:rsidRDefault="006C60CD" w:rsidP="00083610">
            <w:pPr>
              <w:pStyle w:val="a5"/>
              <w:ind w:left="-391" w:right="459"/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24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Эзопов язык на новый лад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lastRenderedPageBreak/>
              <w:t>25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 xml:space="preserve">Литературная </w:t>
            </w:r>
            <w:proofErr w:type="spellStart"/>
            <w:r w:rsidRPr="00AA093C">
              <w:rPr>
                <w:color w:val="000000"/>
              </w:rPr>
              <w:t>угадайка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2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26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Поговорим о картофеле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27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Игра «С миру по нитке»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2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28</w:t>
            </w:r>
          </w:p>
        </w:tc>
        <w:tc>
          <w:tcPr>
            <w:tcW w:w="6437" w:type="dxa"/>
            <w:shd w:val="clear" w:color="auto" w:fill="auto"/>
          </w:tcPr>
          <w:p w:rsidR="006C60CD" w:rsidRPr="00612765" w:rsidRDefault="006C60CD" w:rsidP="00083610">
            <w:pPr>
              <w:spacing w:after="0" w:line="240" w:lineRule="auto"/>
              <w:rPr>
                <w:rFonts w:ascii="Times New Roman" w:hAnsi="Times New Roman"/>
              </w:rPr>
            </w:pPr>
            <w:r w:rsidRPr="00612765">
              <w:rPr>
                <w:rFonts w:ascii="Times New Roman" w:hAnsi="Times New Roman"/>
                <w:color w:val="000000"/>
              </w:rPr>
              <w:t>«Урок смеха».</w:t>
            </w:r>
          </w:p>
        </w:tc>
        <w:tc>
          <w:tcPr>
            <w:tcW w:w="1418" w:type="dxa"/>
            <w:shd w:val="clear" w:color="auto" w:fill="auto"/>
          </w:tcPr>
          <w:p w:rsidR="006C60CD" w:rsidRDefault="006C60CD" w:rsidP="00083610"/>
        </w:tc>
        <w:tc>
          <w:tcPr>
            <w:tcW w:w="1275" w:type="dxa"/>
          </w:tcPr>
          <w:p w:rsidR="006C60CD" w:rsidRDefault="006C60CD" w:rsidP="00083610">
            <w:pPr>
              <w:ind w:left="-391" w:right="459"/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29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 снова игра «С миру по нитке»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26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30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Вот такие «пироги с котятами»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31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И мы не лыком шиты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232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32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Держать порох сухим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10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33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Собаку съели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  <w:tr w:rsidR="006C60CD" w:rsidRPr="00AA093C" w:rsidTr="00083610">
        <w:trPr>
          <w:trHeight w:val="123"/>
        </w:trPr>
        <w:tc>
          <w:tcPr>
            <w:tcW w:w="61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34</w:t>
            </w:r>
          </w:p>
        </w:tc>
        <w:tc>
          <w:tcPr>
            <w:tcW w:w="6437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AA093C">
              <w:rPr>
                <w:color w:val="000000"/>
              </w:rPr>
              <w:t>Здравствуй, лето!</w:t>
            </w:r>
          </w:p>
        </w:tc>
        <w:tc>
          <w:tcPr>
            <w:tcW w:w="1418" w:type="dxa"/>
            <w:shd w:val="clear" w:color="auto" w:fill="auto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C60CD" w:rsidRPr="00AA093C" w:rsidRDefault="006C60CD" w:rsidP="00083610">
            <w:pPr>
              <w:pStyle w:val="a3"/>
              <w:spacing w:before="0" w:beforeAutospacing="0" w:after="0" w:afterAutospacing="0"/>
              <w:ind w:left="-391" w:right="459"/>
              <w:jc w:val="both"/>
              <w:rPr>
                <w:color w:val="000000"/>
              </w:rPr>
            </w:pPr>
          </w:p>
        </w:tc>
      </w:tr>
    </w:tbl>
    <w:p w:rsidR="006C60CD" w:rsidRDefault="006C60CD" w:rsidP="006C60CD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3C3A5C" w:rsidRDefault="003C3A5C"/>
    <w:sectPr w:rsidR="003C3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81"/>
    <w:rsid w:val="003C3A5C"/>
    <w:rsid w:val="006C60CD"/>
    <w:rsid w:val="00BF5481"/>
    <w:rsid w:val="00F5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60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C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C60CD"/>
    <w:pPr>
      <w:ind w:left="708"/>
    </w:pPr>
  </w:style>
  <w:style w:type="character" w:customStyle="1" w:styleId="badge">
    <w:name w:val="badge"/>
    <w:basedOn w:val="a0"/>
    <w:rsid w:val="006C60CD"/>
  </w:style>
  <w:style w:type="paragraph" w:styleId="a7">
    <w:name w:val="Balloon Text"/>
    <w:basedOn w:val="a"/>
    <w:link w:val="a8"/>
    <w:uiPriority w:val="99"/>
    <w:semiHidden/>
    <w:unhideWhenUsed/>
    <w:rsid w:val="00F5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FA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60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C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C60CD"/>
    <w:pPr>
      <w:ind w:left="708"/>
    </w:pPr>
  </w:style>
  <w:style w:type="character" w:customStyle="1" w:styleId="badge">
    <w:name w:val="badge"/>
    <w:basedOn w:val="a0"/>
    <w:rsid w:val="006C60CD"/>
  </w:style>
  <w:style w:type="paragraph" w:styleId="a7">
    <w:name w:val="Balloon Text"/>
    <w:basedOn w:val="a"/>
    <w:link w:val="a8"/>
    <w:uiPriority w:val="99"/>
    <w:semiHidden/>
    <w:unhideWhenUsed/>
    <w:rsid w:val="00F5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FA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2237</Words>
  <Characters>12753</Characters>
  <Application>Microsoft Office Word</Application>
  <DocSecurity>0</DocSecurity>
  <Lines>106</Lines>
  <Paragraphs>29</Paragraphs>
  <ScaleCrop>false</ScaleCrop>
  <Company/>
  <LinksUpToDate>false</LinksUpToDate>
  <CharactersWithSpaces>14961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Краснобаранская ООШ</cp:lastModifiedBy>
  <cp:revision>3</cp:revision>
  <dcterms:created xsi:type="dcterms:W3CDTF">2021-09-30T15:55:00Z</dcterms:created>
  <dcterms:modified xsi:type="dcterms:W3CDTF">2021-12-29T06:47:00Z</dcterms:modified>
</cp:coreProperties>
</file>